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B1" w:rsidRDefault="00654CB1" w:rsidP="00654CB1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Муниципальное казенное образовательное учреждение для детей-сирот и детей, оставшихся без попечения родителей, «Специальная (коррекционная) общеобразовательная школа-интернат </w:t>
      </w:r>
      <w:r>
        <w:rPr>
          <w:rFonts w:ascii="Times New Roman" w:hAnsi="Times New Roman" w:cs="Times New Roman"/>
          <w:sz w:val="24"/>
          <w:szCs w:val="28"/>
          <w:lang w:val="en-US"/>
        </w:rPr>
        <w:t>VII</w:t>
      </w:r>
      <w:r>
        <w:rPr>
          <w:rFonts w:ascii="Times New Roman" w:hAnsi="Times New Roman" w:cs="Times New Roman"/>
          <w:sz w:val="24"/>
          <w:szCs w:val="28"/>
        </w:rPr>
        <w:t xml:space="preserve"> вида для детей-сирот и детей, оставшихся без попечения родителей, №1» города Кирова</w:t>
      </w:r>
    </w:p>
    <w:p w:rsidR="00654CB1" w:rsidRDefault="00654CB1" w:rsidP="00654CB1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654CB1" w:rsidRDefault="00654CB1" w:rsidP="00654C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654CB1" w:rsidRDefault="00654CB1" w:rsidP="00654C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29.08.2014 года                     №</w:t>
      </w:r>
    </w:p>
    <w:p w:rsidR="00654CB1" w:rsidRDefault="00654CB1" w:rsidP="00654C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4CB1" w:rsidRDefault="00654CB1" w:rsidP="00654C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учебного плана и образовательных программ на 2014-2015 учебный год</w:t>
      </w:r>
    </w:p>
    <w:p w:rsidR="00654CB1" w:rsidRDefault="00654CB1" w:rsidP="00654C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4CB1" w:rsidRDefault="00654CB1" w:rsidP="00654C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4CB1" w:rsidRDefault="00654CB1" w:rsidP="00654C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нормативно-правовых документов:</w:t>
      </w:r>
    </w:p>
    <w:p w:rsidR="00654CB1" w:rsidRDefault="00654CB1" w:rsidP="00654C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ФЗ от 29.12.2012 года №273-ФЗ «Об образовании в Российской Федерации» (ст. 28)</w:t>
      </w:r>
    </w:p>
    <w:p w:rsidR="00654CB1" w:rsidRDefault="00654CB1" w:rsidP="00654C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ФГОС НОО (утвержден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6 октября 2009 года № 373, зарегистрирован в Минюст России 22.12.2009 года, регистрационный номер 17785)</w:t>
      </w:r>
    </w:p>
    <w:p w:rsidR="00654CB1" w:rsidRDefault="00654CB1" w:rsidP="00654C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26.11.2010 года № 1241 «О внесении изменений в ФГОС НОО, утвержденный приказом Министерства образования и науки Российской Федерации от 06.10.2009 г. №373» (зарегистрирован в Минюст России от 4 февраля 2011 года, регистрационный номер 19707)</w:t>
      </w:r>
    </w:p>
    <w:p w:rsidR="00654CB1" w:rsidRDefault="00654CB1" w:rsidP="00654C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22 сентября 2011 года № 2357 «О внесении изменений в ФГОС НОО, утвержденный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6 октября 2009 года № 373 (зарегистрирован в Минюст России от 12 декабря  2011 года, регистрационный номер 22540)</w:t>
      </w:r>
    </w:p>
    <w:p w:rsidR="00654CB1" w:rsidRDefault="00654CB1" w:rsidP="00654C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18 декабря 2012 года  № 1060 «О внесении изменений в ФГОС НОО, утвержденный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6 октября 2009 года № 373 (зарегистрирован в Минюст России от 11 февраля  2013 года, регистрационный номер 26993)</w:t>
      </w:r>
    </w:p>
    <w:p w:rsidR="0038787B" w:rsidRPr="00045D7B" w:rsidRDefault="00654CB1" w:rsidP="00654C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5D7B">
        <w:rPr>
          <w:rFonts w:ascii="Times New Roman" w:hAnsi="Times New Roman" w:cs="Times New Roman"/>
          <w:sz w:val="28"/>
          <w:szCs w:val="28"/>
        </w:rPr>
        <w:t>Федеральные перечни учебников</w:t>
      </w:r>
    </w:p>
    <w:p w:rsidR="00654CB1" w:rsidRDefault="00654CB1" w:rsidP="00654C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организации обучения в общеобразовательных учреждениях» (утверждены постановлением главного санитарного врача РФ от 29 декабря 2010 года № 189, (зарегистрирован в Минюст России от 3 марта   2011 года, регистрационный номер 19993)</w:t>
      </w:r>
      <w:proofErr w:type="gramEnd"/>
    </w:p>
    <w:p w:rsidR="00654CB1" w:rsidRDefault="00654CB1" w:rsidP="00654C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начального общего образования</w:t>
      </w:r>
    </w:p>
    <w:p w:rsidR="00654CB1" w:rsidRDefault="00654CB1" w:rsidP="00654C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России от 9 марта 2004 года № 1312 «Об утверждении федерального базисного учебного плана для начального общего, основного общего и среднего (полного) общего образования</w:t>
      </w:r>
    </w:p>
    <w:p w:rsidR="00654CB1" w:rsidRDefault="00654CB1" w:rsidP="00654C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3 июня 2011 года № 1994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9 марта 2004 года № 1312»</w:t>
      </w:r>
    </w:p>
    <w:p w:rsidR="00377BDD" w:rsidRPr="00377BDD" w:rsidRDefault="00377BDD" w:rsidP="00B061F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36129" cy="9298380"/>
            <wp:effectExtent l="19050" t="0" r="0" b="0"/>
            <wp:docPr id="1" name="Рисунок 1" descr="D:\UPLOAD\для сайта\Файлы разместить\Для сайта\Для сайта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PLOAD\для сайта\Файлы разместить\Для сайта\Для сайта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951" cy="930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7BDD" w:rsidRPr="00377BDD" w:rsidSect="00377BDD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B0B05"/>
    <w:multiLevelType w:val="hybridMultilevel"/>
    <w:tmpl w:val="55D8D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54CB1"/>
    <w:rsid w:val="00045D7B"/>
    <w:rsid w:val="00377BDD"/>
    <w:rsid w:val="0038787B"/>
    <w:rsid w:val="00654CB1"/>
    <w:rsid w:val="006D4619"/>
    <w:rsid w:val="00791C73"/>
    <w:rsid w:val="008C2CB3"/>
    <w:rsid w:val="00B061F4"/>
    <w:rsid w:val="00EC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CB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77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4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Admin</cp:lastModifiedBy>
  <cp:revision>6</cp:revision>
  <dcterms:created xsi:type="dcterms:W3CDTF">2014-10-15T05:46:00Z</dcterms:created>
  <dcterms:modified xsi:type="dcterms:W3CDTF">2014-10-15T08:15:00Z</dcterms:modified>
</cp:coreProperties>
</file>