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C0FF9" w:rsidRPr="006C0FF9" w:rsidTr="00556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FF9" w:rsidRPr="006C0FF9" w:rsidRDefault="006C0FF9" w:rsidP="005568CF">
            <w:pPr>
              <w:pStyle w:val="a3"/>
              <w:spacing w:after="0" w:line="213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0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ДОПОЛНИТЕЛЬНЫЕ ГАРАНТИИ ПРАВА НА МЕДИЦИНСКОЕ ОБСЛУЖИВАНИЕ</w:t>
            </w:r>
          </w:p>
          <w:p w:rsidR="006C0FF9" w:rsidRPr="006C0FF9" w:rsidRDefault="006C0FF9" w:rsidP="005568CF">
            <w:pPr>
              <w:spacing w:after="0" w:line="21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F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6C0FF9" w:rsidRPr="006C0FF9" w:rsidRDefault="006C0FF9" w:rsidP="006C0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C0F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6C0FF9">
        <w:rPr>
          <w:rFonts w:ascii="Times New Roman" w:hAnsi="Times New Roman" w:cs="Times New Roman"/>
          <w:b/>
          <w:i/>
          <w:sz w:val="28"/>
          <w:szCs w:val="28"/>
        </w:rPr>
        <w:t>Выпускники детских домов имеют права:</w:t>
      </w:r>
    </w:p>
    <w:p w:rsidR="006C0FF9" w:rsidRPr="006C0FF9" w:rsidRDefault="006C0FF9" w:rsidP="006C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F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0FF9" w:rsidRPr="006C0FF9" w:rsidRDefault="006C0FF9" w:rsidP="006C0FF9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0FF9">
        <w:rPr>
          <w:rFonts w:ascii="Times New Roman" w:hAnsi="Times New Roman" w:cs="Times New Roman"/>
          <w:sz w:val="28"/>
          <w:szCs w:val="28"/>
          <w:shd w:val="clear" w:color="auto" w:fill="FFFFFF"/>
        </w:rPr>
        <w:t>на бесплатную медицинскую помощь в медицинских организациях государственной системы здравоохранения и муниципальной системы здравоохранения, в том числе на высокотехнологичную медицинскую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</w:t>
      </w:r>
    </w:p>
    <w:p w:rsidR="006C0FF9" w:rsidRPr="006C0FF9" w:rsidRDefault="006C0FF9" w:rsidP="006C0FF9">
      <w:pPr>
        <w:numPr>
          <w:ilvl w:val="0"/>
          <w:numId w:val="1"/>
        </w:numPr>
        <w:spacing w:after="0" w:line="2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0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получение бесплатных путевок в оздоровительные лагеря, </w:t>
      </w:r>
      <w:r w:rsidRPr="006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санаторно-курортные организации </w:t>
      </w:r>
      <w:r w:rsidRPr="006C0FF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 наличии медицинских показаний</w:t>
      </w:r>
      <w:r w:rsidRPr="006C0FF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оплачивается проезд к месту лечения и обратно.</w:t>
      </w:r>
      <w:r w:rsidRPr="006C0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C0FF9" w:rsidRPr="006C0FF9" w:rsidRDefault="006C0FF9" w:rsidP="006C0FF9">
      <w:pPr>
        <w:shd w:val="clear" w:color="auto" w:fill="FFFFFF"/>
        <w:spacing w:after="0" w:line="21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0F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F0DA1" w:rsidRDefault="003F0DA1"/>
    <w:sectPr w:rsidR="003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4862"/>
    <w:multiLevelType w:val="multilevel"/>
    <w:tmpl w:val="5720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FF9"/>
    <w:rsid w:val="003F0DA1"/>
    <w:rsid w:val="006C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FF9"/>
  </w:style>
  <w:style w:type="paragraph" w:styleId="a3">
    <w:name w:val="List Paragraph"/>
    <w:basedOn w:val="a"/>
    <w:uiPriority w:val="34"/>
    <w:qFormat/>
    <w:rsid w:val="006C0F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2014-03-19T09:41:00Z</dcterms:created>
  <dcterms:modified xsi:type="dcterms:W3CDTF">2014-03-19T09:42:00Z</dcterms:modified>
</cp:coreProperties>
</file>