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0A" w:rsidRPr="00372E0A" w:rsidRDefault="00372E0A" w:rsidP="00372E0A">
      <w:pPr>
        <w:spacing w:after="0" w:line="213" w:lineRule="atLeast"/>
        <w:jc w:val="both"/>
        <w:textAlignment w:val="baseline"/>
        <w:outlineLvl w:val="2"/>
        <w:rPr>
          <w:rFonts w:ascii="Times New Roman" w:hAnsi="Times New Roman" w:cs="Times New Roman"/>
          <w:b/>
          <w:bCs/>
          <w:sz w:val="28"/>
          <w:szCs w:val="28"/>
          <w:shd w:val="clear" w:color="auto" w:fill="FFFFFF"/>
        </w:rPr>
      </w:pPr>
      <w:r w:rsidRPr="00372E0A">
        <w:rPr>
          <w:rFonts w:ascii="Times New Roman" w:hAnsi="Times New Roman" w:cs="Times New Roman"/>
          <w:b/>
          <w:bCs/>
          <w:sz w:val="28"/>
          <w:szCs w:val="28"/>
          <w:shd w:val="clear" w:color="auto" w:fill="FFFFFF"/>
        </w:rPr>
        <w:t>ДОПОЛНИТЕЛЬНЫЕ ГАРАНТИИ ПРАВ НА ИМУЩЕСТВО И ЖИЛОЕ ПОМЕЩЕНИЕ</w:t>
      </w:r>
    </w:p>
    <w:p w:rsidR="00372E0A" w:rsidRPr="00372E0A" w:rsidRDefault="00372E0A" w:rsidP="00372E0A">
      <w:pPr>
        <w:pStyle w:val="a3"/>
        <w:spacing w:after="0" w:line="213" w:lineRule="atLeast"/>
        <w:jc w:val="both"/>
        <w:textAlignment w:val="baseline"/>
        <w:outlineLvl w:val="2"/>
        <w:rPr>
          <w:rFonts w:ascii="Times New Roman" w:hAnsi="Times New Roman" w:cs="Times New Roman"/>
          <w:b/>
          <w:bCs/>
          <w:sz w:val="28"/>
          <w:szCs w:val="28"/>
          <w:shd w:val="clear" w:color="auto" w:fill="FFFFFF"/>
        </w:rPr>
      </w:pPr>
    </w:p>
    <w:p w:rsidR="00372E0A" w:rsidRPr="00372E0A" w:rsidRDefault="00372E0A" w:rsidP="00372E0A">
      <w:pPr>
        <w:pStyle w:val="a3"/>
        <w:spacing w:after="0" w:line="213" w:lineRule="atLeast"/>
        <w:jc w:val="both"/>
        <w:textAlignment w:val="baseline"/>
        <w:outlineLvl w:val="2"/>
        <w:rPr>
          <w:rFonts w:ascii="Times New Roman" w:eastAsia="Times New Roman" w:hAnsi="Times New Roman" w:cs="Times New Roman"/>
          <w:b/>
          <w:bCs/>
          <w:i/>
          <w:iCs/>
          <w:sz w:val="28"/>
          <w:szCs w:val="28"/>
          <w:lang w:eastAsia="ru-RU"/>
        </w:rPr>
      </w:pPr>
      <w:r w:rsidRPr="00372E0A">
        <w:rPr>
          <w:rFonts w:ascii="Times New Roman" w:eastAsia="Times New Roman" w:hAnsi="Times New Roman" w:cs="Times New Roman"/>
          <w:b/>
          <w:bCs/>
          <w:i/>
          <w:iCs/>
          <w:sz w:val="28"/>
          <w:szCs w:val="28"/>
          <w:lang w:eastAsia="ru-RU"/>
        </w:rPr>
        <w:t>имеют следующие права:</w:t>
      </w:r>
    </w:p>
    <w:p w:rsidR="00372E0A" w:rsidRPr="00372E0A" w:rsidRDefault="00372E0A" w:rsidP="00372E0A">
      <w:pPr>
        <w:pStyle w:val="a3"/>
        <w:spacing w:after="0" w:line="213" w:lineRule="atLeast"/>
        <w:jc w:val="both"/>
        <w:textAlignment w:val="baseline"/>
        <w:outlineLvl w:val="2"/>
        <w:rPr>
          <w:rFonts w:ascii="Times New Roman" w:hAnsi="Times New Roman" w:cs="Times New Roman"/>
          <w:b/>
          <w:bCs/>
          <w:sz w:val="28"/>
          <w:szCs w:val="28"/>
          <w:shd w:val="clear" w:color="auto" w:fill="FFFFFF"/>
        </w:rPr>
      </w:pPr>
    </w:p>
    <w:p w:rsidR="00372E0A" w:rsidRPr="00372E0A" w:rsidRDefault="00372E0A" w:rsidP="00372E0A">
      <w:pPr>
        <w:pStyle w:val="a3"/>
        <w:numPr>
          <w:ilvl w:val="0"/>
          <w:numId w:val="1"/>
        </w:numPr>
        <w:spacing w:after="0" w:line="213" w:lineRule="atLeast"/>
        <w:jc w:val="both"/>
        <w:textAlignment w:val="baseline"/>
        <w:outlineLvl w:val="2"/>
        <w:rPr>
          <w:rFonts w:ascii="Times New Roman" w:hAnsi="Times New Roman" w:cs="Times New Roman"/>
          <w:b/>
          <w:bCs/>
          <w:sz w:val="28"/>
          <w:szCs w:val="28"/>
          <w:shd w:val="clear" w:color="auto" w:fill="FFFFFF"/>
        </w:rPr>
      </w:pPr>
      <w:r w:rsidRPr="00372E0A">
        <w:rPr>
          <w:rFonts w:ascii="Times New Roman" w:hAnsi="Times New Roman" w:cs="Times New Roman"/>
          <w:sz w:val="28"/>
          <w:szCs w:val="28"/>
          <w:shd w:val="clear" w:color="auto" w:fill="FFFFFF"/>
        </w:rPr>
        <w:t xml:space="preserve">на однократное предоставление благоустроенного жилого помещения специализированного жилищного фонда </w:t>
      </w:r>
      <w:r w:rsidRPr="00372E0A">
        <w:rPr>
          <w:rFonts w:ascii="Times New Roman" w:hAnsi="Times New Roman" w:cs="Times New Roman"/>
          <w:sz w:val="28"/>
          <w:szCs w:val="28"/>
          <w:u w:val="single"/>
          <w:shd w:val="clear" w:color="auto" w:fill="FFFFFF"/>
        </w:rPr>
        <w:t xml:space="preserve">по договорам найма специализированных жилых </w:t>
      </w:r>
      <w:proofErr w:type="gramStart"/>
      <w:r w:rsidRPr="00372E0A">
        <w:rPr>
          <w:rFonts w:ascii="Times New Roman" w:hAnsi="Times New Roman" w:cs="Times New Roman"/>
          <w:sz w:val="28"/>
          <w:szCs w:val="28"/>
          <w:u w:val="single"/>
          <w:shd w:val="clear" w:color="auto" w:fill="FFFFFF"/>
        </w:rPr>
        <w:t>помещений</w:t>
      </w:r>
      <w:proofErr w:type="gramEnd"/>
      <w:r w:rsidRPr="00372E0A">
        <w:rPr>
          <w:rFonts w:ascii="Times New Roman" w:hAnsi="Times New Roman" w:cs="Times New Roman"/>
          <w:sz w:val="28"/>
          <w:szCs w:val="28"/>
          <w:shd w:val="clear" w:color="auto" w:fill="FFFFFF"/>
        </w:rPr>
        <w:t xml:space="preserve"> /если выпускники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если их проживание в ранее занимаемых жилых помещениях признается невозможным, органом исполнительной власти субъекта Российской Федерации/.</w:t>
      </w:r>
      <w:r w:rsidRPr="00372E0A">
        <w:rPr>
          <w:rFonts w:ascii="Times New Roman" w:hAnsi="Times New Roman" w:cs="Times New Roman"/>
          <w:sz w:val="28"/>
          <w:szCs w:val="28"/>
          <w:bdr w:val="none" w:sz="0" w:space="0" w:color="auto" w:frame="1"/>
          <w:shd w:val="clear" w:color="auto" w:fill="FFFFFF"/>
        </w:rPr>
        <w:t xml:space="preserve"> </w:t>
      </w:r>
    </w:p>
    <w:p w:rsidR="00372E0A" w:rsidRPr="00372E0A" w:rsidRDefault="00372E0A" w:rsidP="00372E0A">
      <w:pPr>
        <w:pStyle w:val="a3"/>
        <w:spacing w:after="0" w:line="213" w:lineRule="atLeast"/>
        <w:jc w:val="both"/>
        <w:textAlignment w:val="baseline"/>
        <w:outlineLvl w:val="2"/>
        <w:rPr>
          <w:rFonts w:ascii="Times New Roman" w:hAnsi="Times New Roman" w:cs="Times New Roman"/>
          <w:b/>
          <w:bCs/>
          <w:sz w:val="28"/>
          <w:szCs w:val="28"/>
          <w:shd w:val="clear" w:color="auto" w:fill="FFFFFF"/>
        </w:rPr>
      </w:pPr>
      <w:r w:rsidRPr="00372E0A">
        <w:rPr>
          <w:rFonts w:ascii="Times New Roman" w:hAnsi="Times New Roman" w:cs="Times New Roman"/>
          <w:sz w:val="28"/>
          <w:szCs w:val="28"/>
          <w:bdr w:val="none" w:sz="0" w:space="0" w:color="auto" w:frame="1"/>
          <w:shd w:val="clear" w:color="auto" w:fill="FFFFFF"/>
        </w:rPr>
        <w:t xml:space="preserve">Срок действия договора найма специализированного жилого помещения составляет </w:t>
      </w:r>
      <w:r w:rsidRPr="00372E0A">
        <w:rPr>
          <w:rFonts w:ascii="Times New Roman" w:hAnsi="Times New Roman" w:cs="Times New Roman"/>
          <w:sz w:val="28"/>
          <w:szCs w:val="28"/>
          <w:u w:val="single"/>
          <w:bdr w:val="none" w:sz="0" w:space="0" w:color="auto" w:frame="1"/>
          <w:shd w:val="clear" w:color="auto" w:fill="FFFFFF"/>
        </w:rPr>
        <w:t>пять лет.</w:t>
      </w:r>
      <w:r w:rsidRPr="00372E0A">
        <w:rPr>
          <w:rFonts w:ascii="Times New Roman" w:hAnsi="Times New Roman" w:cs="Times New Roman"/>
          <w:sz w:val="28"/>
          <w:szCs w:val="28"/>
          <w:bdr w:val="none" w:sz="0" w:space="0" w:color="auto" w:frame="1"/>
          <w:shd w:val="clear" w:color="auto" w:fill="FFFFFF"/>
        </w:rPr>
        <w:t xml:space="preserve"> 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r w:rsidRPr="00372E0A">
        <w:rPr>
          <w:rFonts w:ascii="Times New Roman" w:eastAsia="Times New Roman" w:hAnsi="Times New Roman" w:cs="Times New Roman"/>
          <w:b/>
          <w:bCs/>
          <w:sz w:val="28"/>
          <w:szCs w:val="28"/>
          <w:lang w:eastAsia="ru-RU"/>
        </w:rPr>
        <w:t> </w:t>
      </w:r>
    </w:p>
    <w:p w:rsidR="00372E0A" w:rsidRPr="00372E0A" w:rsidRDefault="00372E0A" w:rsidP="00372E0A">
      <w:pPr>
        <w:spacing w:after="0" w:line="213" w:lineRule="atLeast"/>
        <w:ind w:firstLine="709"/>
        <w:jc w:val="both"/>
        <w:textAlignment w:val="baseline"/>
        <w:outlineLvl w:val="2"/>
        <w:rPr>
          <w:rFonts w:ascii="Times New Roman" w:hAnsi="Times New Roman" w:cs="Times New Roman"/>
          <w:sz w:val="28"/>
          <w:szCs w:val="28"/>
          <w:shd w:val="clear" w:color="auto" w:fill="FFFFFF"/>
        </w:rPr>
      </w:pPr>
      <w:r w:rsidRPr="00372E0A">
        <w:rPr>
          <w:rFonts w:ascii="Times New Roman" w:hAnsi="Times New Roman" w:cs="Times New Roman"/>
          <w:sz w:val="28"/>
          <w:szCs w:val="28"/>
          <w:shd w:val="clear" w:color="auto" w:fill="FFFFFF"/>
        </w:rPr>
        <w:t>Жилые помещения предоставляются по достижении ими возраста 18 лет, а также в случае приобретения ими полной дееспособности до достижения совершеннолетия.</w:t>
      </w:r>
    </w:p>
    <w:p w:rsidR="00372E0A" w:rsidRPr="00372E0A" w:rsidRDefault="00372E0A" w:rsidP="00372E0A">
      <w:pPr>
        <w:spacing w:after="0" w:line="213" w:lineRule="atLeast"/>
        <w:ind w:firstLine="709"/>
        <w:jc w:val="both"/>
        <w:textAlignment w:val="baseline"/>
        <w:outlineLvl w:val="2"/>
        <w:rPr>
          <w:rStyle w:val="apple-converted-space"/>
          <w:rFonts w:ascii="Times New Roman" w:hAnsi="Times New Roman" w:cs="Times New Roman"/>
          <w:sz w:val="28"/>
          <w:szCs w:val="28"/>
          <w:shd w:val="clear" w:color="auto" w:fill="FFFFFF"/>
        </w:rPr>
      </w:pPr>
      <w:proofErr w:type="gramStart"/>
      <w:r w:rsidRPr="00372E0A">
        <w:rPr>
          <w:rFonts w:ascii="Times New Roman" w:hAnsi="Times New Roman" w:cs="Times New Roman"/>
          <w:sz w:val="28"/>
          <w:szCs w:val="28"/>
          <w:u w:val="single"/>
          <w:shd w:val="clear" w:color="auto" w:fill="FFFFFF"/>
        </w:rPr>
        <w:t>По заявлению в письменной форме</w:t>
      </w:r>
      <w:r w:rsidRPr="00372E0A">
        <w:rPr>
          <w:rFonts w:ascii="Times New Roman" w:hAnsi="Times New Roman" w:cs="Times New Roman"/>
          <w:sz w:val="28"/>
          <w:szCs w:val="28"/>
          <w:shd w:val="clear" w:color="auto" w:fill="FFFFFF"/>
        </w:rPr>
        <w:t xml:space="preserve"> при достижении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372E0A">
        <w:rPr>
          <w:rStyle w:val="apple-converted-space"/>
          <w:rFonts w:ascii="Times New Roman" w:hAnsi="Times New Roman" w:cs="Times New Roman"/>
          <w:sz w:val="28"/>
          <w:szCs w:val="28"/>
          <w:shd w:val="clear" w:color="auto" w:fill="FFFFFF"/>
        </w:rPr>
        <w:t> </w:t>
      </w:r>
      <w:proofErr w:type="gramEnd"/>
    </w:p>
    <w:p w:rsidR="00372E0A" w:rsidRPr="00372E0A" w:rsidRDefault="00372E0A" w:rsidP="00372E0A">
      <w:pPr>
        <w:spacing w:after="0" w:line="213" w:lineRule="atLeast"/>
        <w:ind w:firstLine="709"/>
        <w:jc w:val="both"/>
        <w:textAlignment w:val="baseline"/>
        <w:outlineLvl w:val="2"/>
        <w:rPr>
          <w:rStyle w:val="apple-converted-space"/>
          <w:rFonts w:ascii="Times New Roman" w:hAnsi="Times New Roman" w:cs="Times New Roman"/>
          <w:sz w:val="28"/>
          <w:szCs w:val="28"/>
          <w:shd w:val="clear" w:color="auto" w:fill="FFFFFF"/>
        </w:rPr>
      </w:pPr>
      <w:r w:rsidRPr="00372E0A">
        <w:rPr>
          <w:rFonts w:ascii="Times New Roman" w:hAnsi="Times New Roman" w:cs="Times New Roman"/>
          <w:sz w:val="28"/>
          <w:szCs w:val="28"/>
          <w:shd w:val="clear" w:color="auto" w:fill="FFFFFF"/>
        </w:rPr>
        <w:t xml:space="preserve">По окончании </w:t>
      </w:r>
      <w:proofErr w:type="gramStart"/>
      <w:r w:rsidRPr="00372E0A">
        <w:rPr>
          <w:rFonts w:ascii="Times New Roman" w:hAnsi="Times New Roman" w:cs="Times New Roman"/>
          <w:sz w:val="28"/>
          <w:szCs w:val="28"/>
          <w:shd w:val="clear" w:color="auto" w:fill="FFFFFF"/>
        </w:rPr>
        <w:t>срока действия договора найма специализированного жилого помещения</w:t>
      </w:r>
      <w:proofErr w:type="gramEnd"/>
      <w:r w:rsidRPr="00372E0A">
        <w:rPr>
          <w:rFonts w:ascii="Times New Roman" w:hAnsi="Times New Roman" w:cs="Times New Roman"/>
          <w:sz w:val="28"/>
          <w:szCs w:val="28"/>
          <w:shd w:val="clear" w:color="auto" w:fill="FFFFFF"/>
        </w:rPr>
        <w:t xml:space="preserve">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договор социального найма в отношении данного жилого помещения.</w:t>
      </w:r>
    </w:p>
    <w:p w:rsidR="00AA196D" w:rsidRDefault="00AA196D"/>
    <w:sectPr w:rsidR="00AA1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E2B"/>
    <w:multiLevelType w:val="hybridMultilevel"/>
    <w:tmpl w:val="79FC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2E0A"/>
    <w:rsid w:val="00372E0A"/>
    <w:rsid w:val="00AA1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E0A"/>
  </w:style>
  <w:style w:type="paragraph" w:styleId="a3">
    <w:name w:val="List Paragraph"/>
    <w:basedOn w:val="a"/>
    <w:uiPriority w:val="34"/>
    <w:qFormat/>
    <w:rsid w:val="00372E0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Company>Reanimator Extreme Edition</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2014-03-19T09:42:00Z</dcterms:created>
  <dcterms:modified xsi:type="dcterms:W3CDTF">2014-03-19T09:43:00Z</dcterms:modified>
</cp:coreProperties>
</file>