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13" w:rsidRDefault="00783F13" w:rsidP="00783F13">
      <w:pPr>
        <w:rPr>
          <w:rFonts w:ascii="Times New Roman" w:hAnsi="Times New Roman" w:cs="Times New Roman"/>
          <w:sz w:val="28"/>
          <w:szCs w:val="28"/>
        </w:rPr>
      </w:pPr>
      <w:r>
        <w:rPr>
          <w:rFonts w:ascii="Times New Roman" w:hAnsi="Times New Roman" w:cs="Times New Roman"/>
          <w:sz w:val="28"/>
          <w:szCs w:val="28"/>
        </w:rPr>
        <w:t>Приложение 2</w:t>
      </w:r>
    </w:p>
    <w:p w:rsidR="00783F13" w:rsidRPr="00055210" w:rsidRDefault="00783F13" w:rsidP="00783F13">
      <w:pPr>
        <w:ind w:left="2124" w:firstLine="708"/>
        <w:rPr>
          <w:rFonts w:ascii="Times New Roman" w:hAnsi="Times New Roman" w:cs="Times New Roman"/>
          <w:b/>
          <w:sz w:val="28"/>
          <w:szCs w:val="28"/>
        </w:rPr>
      </w:pPr>
      <w:r w:rsidRPr="00055210">
        <w:rPr>
          <w:rFonts w:ascii="Times New Roman" w:hAnsi="Times New Roman" w:cs="Times New Roman"/>
          <w:b/>
          <w:sz w:val="28"/>
          <w:szCs w:val="28"/>
        </w:rPr>
        <w:t>Синтезатор. Виды синтезатора.</w:t>
      </w:r>
    </w:p>
    <w:p w:rsidR="00783F13" w:rsidRPr="00055210" w:rsidRDefault="00783F13" w:rsidP="00783F13">
      <w:pPr>
        <w:ind w:firstLine="708"/>
        <w:rPr>
          <w:rFonts w:ascii="Times New Roman" w:hAnsi="Times New Roman" w:cs="Times New Roman"/>
          <w:sz w:val="28"/>
          <w:szCs w:val="28"/>
        </w:rPr>
      </w:pPr>
      <w:r w:rsidRPr="00055210">
        <w:rPr>
          <w:rFonts w:ascii="Times New Roman" w:hAnsi="Times New Roman" w:cs="Times New Roman"/>
          <w:sz w:val="28"/>
          <w:szCs w:val="28"/>
        </w:rPr>
        <w:t>Синтезатор — электронный музыкальный инструмент, синтезирующий звук при помощи одного или нескольких генераторов звуковых волн. Требуемое звучание достигается за счет изменения свойств электрического сигнала (в аналоговых синтезаторах) или же путём настройки параметров центрального процессора (в цифровых синтезаторах).</w:t>
      </w:r>
    </w:p>
    <w:p w:rsidR="00783F13" w:rsidRPr="00055210" w:rsidRDefault="00783F13" w:rsidP="00783F13">
      <w:pPr>
        <w:rPr>
          <w:rFonts w:ascii="Times New Roman" w:hAnsi="Times New Roman" w:cs="Times New Roman"/>
          <w:sz w:val="28"/>
          <w:szCs w:val="28"/>
        </w:rPr>
      </w:pPr>
      <w:r w:rsidRPr="00055210">
        <w:rPr>
          <w:rFonts w:ascii="Times New Roman" w:hAnsi="Times New Roman" w:cs="Times New Roman"/>
          <w:sz w:val="28"/>
          <w:szCs w:val="28"/>
        </w:rPr>
        <w:t>▫ Синтезатор, выполненный в виде корпуса с клавиатурой, называется клавишным синтезатором.</w:t>
      </w:r>
    </w:p>
    <w:p w:rsidR="00783F13" w:rsidRPr="00055210" w:rsidRDefault="00783F13" w:rsidP="00783F13">
      <w:pPr>
        <w:rPr>
          <w:rFonts w:ascii="Times New Roman" w:hAnsi="Times New Roman" w:cs="Times New Roman"/>
          <w:sz w:val="28"/>
          <w:szCs w:val="28"/>
        </w:rPr>
      </w:pPr>
      <w:r w:rsidRPr="00055210">
        <w:rPr>
          <w:rFonts w:ascii="Times New Roman" w:hAnsi="Times New Roman" w:cs="Times New Roman"/>
          <w:sz w:val="28"/>
          <w:szCs w:val="28"/>
        </w:rPr>
        <w:t>▫ Синтезатор, выполненный в виде корпуса без клавиатуры, называется синтезаторным модулем и управляется от MIDI-клавиатуры.</w:t>
      </w:r>
    </w:p>
    <w:p w:rsidR="00783F13" w:rsidRDefault="00783F13" w:rsidP="00783F13">
      <w:pPr>
        <w:rPr>
          <w:rFonts w:ascii="Times New Roman" w:hAnsi="Times New Roman" w:cs="Times New Roman"/>
          <w:sz w:val="28"/>
          <w:szCs w:val="28"/>
        </w:rPr>
      </w:pPr>
      <w:r w:rsidRPr="00055210">
        <w:rPr>
          <w:rFonts w:ascii="Times New Roman" w:hAnsi="Times New Roman" w:cs="Times New Roman"/>
          <w:sz w:val="28"/>
          <w:szCs w:val="28"/>
        </w:rPr>
        <w:t>▫ В случае</w:t>
      </w:r>
      <w:proofErr w:type="gramStart"/>
      <w:r w:rsidRPr="00055210">
        <w:rPr>
          <w:rFonts w:ascii="Times New Roman" w:hAnsi="Times New Roman" w:cs="Times New Roman"/>
          <w:sz w:val="28"/>
          <w:szCs w:val="28"/>
        </w:rPr>
        <w:t>,</w:t>
      </w:r>
      <w:proofErr w:type="gramEnd"/>
      <w:r w:rsidRPr="00055210">
        <w:rPr>
          <w:rFonts w:ascii="Times New Roman" w:hAnsi="Times New Roman" w:cs="Times New Roman"/>
          <w:sz w:val="28"/>
          <w:szCs w:val="28"/>
        </w:rPr>
        <w:t xml:space="preserve"> если клавишный синтезатор оборудован встроенным секвенсором, он называется рабочей станцией.</w:t>
      </w:r>
    </w:p>
    <w:p w:rsidR="00783F13" w:rsidRPr="00055210" w:rsidRDefault="00783F13" w:rsidP="00783F13">
      <w:pPr>
        <w:rPr>
          <w:rFonts w:ascii="Times New Roman" w:hAnsi="Times New Roman" w:cs="Times New Roman"/>
          <w:b/>
          <w:sz w:val="28"/>
          <w:szCs w:val="28"/>
        </w:rPr>
      </w:pPr>
      <w:r w:rsidRPr="00055210">
        <w:rPr>
          <w:rFonts w:ascii="Times New Roman" w:hAnsi="Times New Roman" w:cs="Times New Roman"/>
          <w:b/>
          <w:sz w:val="28"/>
          <w:szCs w:val="28"/>
        </w:rPr>
        <w:t>Виды синтезаторов</w:t>
      </w:r>
    </w:p>
    <w:p w:rsidR="00783F13" w:rsidRDefault="00783F13" w:rsidP="00783F13">
      <w:pPr>
        <w:rPr>
          <w:rFonts w:ascii="Times New Roman" w:hAnsi="Times New Roman" w:cs="Times New Roman"/>
          <w:sz w:val="28"/>
          <w:szCs w:val="28"/>
        </w:rPr>
      </w:pPr>
      <w:r w:rsidRPr="00055210">
        <w:rPr>
          <w:rFonts w:ascii="Times New Roman" w:hAnsi="Times New Roman" w:cs="Times New Roman"/>
          <w:sz w:val="28"/>
          <w:szCs w:val="28"/>
        </w:rPr>
        <w:t>В зависимости от используемой технологии синтезаторы на несколько видов:</w:t>
      </w:r>
    </w:p>
    <w:p w:rsidR="00783F13" w:rsidRDefault="00783F13" w:rsidP="00783F13">
      <w:pPr>
        <w:rPr>
          <w:rFonts w:ascii="Times New Roman" w:hAnsi="Times New Roman" w:cs="Times New Roman"/>
          <w:sz w:val="28"/>
          <w:szCs w:val="28"/>
        </w:rPr>
      </w:pPr>
      <w:r w:rsidRPr="004660F0">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674454" cy="1172818"/>
            <wp:effectExtent l="1905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srcRect/>
                    <a:stretch>
                      <a:fillRect/>
                    </a:stretch>
                  </pic:blipFill>
                  <pic:spPr bwMode="auto">
                    <a:xfrm>
                      <a:off x="0" y="0"/>
                      <a:ext cx="2674454" cy="1172818"/>
                    </a:xfrm>
                    <a:prstGeom prst="rect">
                      <a:avLst/>
                    </a:prstGeom>
                    <a:noFill/>
                    <a:ln w="9525">
                      <a:noFill/>
                      <a:miter lim="800000"/>
                      <a:headEnd/>
                      <a:tailEnd/>
                    </a:ln>
                  </pic:spPr>
                </pic:pic>
              </a:graphicData>
            </a:graphic>
          </wp:anchor>
        </w:drawing>
      </w:r>
      <w:r w:rsidRPr="004660F0">
        <w:rPr>
          <w:rFonts w:ascii="Times New Roman" w:hAnsi="Times New Roman" w:cs="Times New Roman"/>
          <w:b/>
          <w:sz w:val="28"/>
          <w:szCs w:val="28"/>
        </w:rPr>
        <w:t>Аналоговые синтезаторы</w:t>
      </w:r>
      <w:r w:rsidRPr="00055210">
        <w:rPr>
          <w:rFonts w:ascii="Times New Roman" w:hAnsi="Times New Roman" w:cs="Times New Roman"/>
          <w:sz w:val="28"/>
          <w:szCs w:val="28"/>
        </w:rPr>
        <w:t xml:space="preserve"> реализуют </w:t>
      </w:r>
      <w:proofErr w:type="gramStart"/>
      <w:r w:rsidRPr="00055210">
        <w:rPr>
          <w:rFonts w:ascii="Times New Roman" w:hAnsi="Times New Roman" w:cs="Times New Roman"/>
          <w:sz w:val="28"/>
          <w:szCs w:val="28"/>
        </w:rPr>
        <w:t>аддитивный</w:t>
      </w:r>
      <w:proofErr w:type="gramEnd"/>
      <w:r w:rsidRPr="00055210">
        <w:rPr>
          <w:rFonts w:ascii="Times New Roman" w:hAnsi="Times New Roman" w:cs="Times New Roman"/>
          <w:sz w:val="28"/>
          <w:szCs w:val="28"/>
        </w:rPr>
        <w:t xml:space="preserve"> и субтрактивный типы синтеза. Главная особенность аналоговых синтезаторов заключается в том, что звук генерируется и обрабатывается при помощи реальных электрических цепей. Основные достоинства аналоговых синтезаторов заключаются в том, что все изменения характера звучания во времени, например движение частоты срезания фильтра, происходят исключительно плавно (непрерывно). К недостаткам относятся высокий уровень шума, проблема нестабильности настройки в настоящее время преодолена. </w:t>
      </w:r>
    </w:p>
    <w:p w:rsidR="00783F13" w:rsidRPr="007B6526" w:rsidRDefault="00783F13" w:rsidP="00783F13">
      <w:pPr>
        <w:rPr>
          <w:rFonts w:ascii="Times New Roman" w:hAnsi="Times New Roman" w:cs="Times New Roman"/>
          <w:sz w:val="28"/>
          <w:szCs w:val="28"/>
        </w:rPr>
      </w:pPr>
      <w:r w:rsidRPr="004660F0">
        <w:rPr>
          <w:rFonts w:ascii="Times New Roman" w:hAnsi="Times New Roman" w:cs="Times New Roman"/>
          <w:b/>
          <w:sz w:val="28"/>
          <w:szCs w:val="28"/>
        </w:rPr>
        <w:t>Виртуально-аналоговые</w:t>
      </w:r>
      <w:r w:rsidRPr="00055210">
        <w:rPr>
          <w:rFonts w:ascii="Times New Roman" w:hAnsi="Times New Roman" w:cs="Times New Roman"/>
          <w:sz w:val="28"/>
          <w:szCs w:val="28"/>
        </w:rPr>
        <w:t xml:space="preserve"> синтезаторы представляют собой гибрид между аналоговым синтезатором и цифровым, неся в своем корпусе программную составляющую. </w:t>
      </w:r>
    </w:p>
    <w:p w:rsidR="00783F13" w:rsidRDefault="00783F13" w:rsidP="00783F13">
      <w:pPr>
        <w:ind w:firstLine="142"/>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620949" cy="1033670"/>
            <wp:effectExtent l="19050" t="0" r="7951"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srcRect/>
                    <a:stretch>
                      <a:fillRect/>
                    </a:stretch>
                  </pic:blipFill>
                  <pic:spPr bwMode="auto">
                    <a:xfrm>
                      <a:off x="0" y="0"/>
                      <a:ext cx="2620949" cy="1033670"/>
                    </a:xfrm>
                    <a:prstGeom prst="rect">
                      <a:avLst/>
                    </a:prstGeom>
                    <a:noFill/>
                    <a:ln w="9525">
                      <a:noFill/>
                      <a:miter lim="800000"/>
                      <a:headEnd/>
                      <a:tailEnd/>
                    </a:ln>
                  </pic:spPr>
                </pic:pic>
              </a:graphicData>
            </a:graphic>
          </wp:anchor>
        </w:drawing>
      </w:r>
      <w:r w:rsidRPr="004660F0">
        <w:rPr>
          <w:rFonts w:ascii="Times New Roman" w:hAnsi="Times New Roman" w:cs="Times New Roman"/>
          <w:b/>
          <w:sz w:val="28"/>
          <w:szCs w:val="28"/>
        </w:rPr>
        <w:t>Цифровые синтезаторы</w:t>
      </w:r>
      <w:r w:rsidRPr="00055210">
        <w:rPr>
          <w:rFonts w:ascii="Times New Roman" w:hAnsi="Times New Roman" w:cs="Times New Roman"/>
          <w:sz w:val="28"/>
          <w:szCs w:val="28"/>
        </w:rPr>
        <w:t xml:space="preserve"> включают в себя собственно цифровые синтезаторы, а также их вариации: виртуальные син</w:t>
      </w:r>
      <w:r>
        <w:rPr>
          <w:rFonts w:ascii="Times New Roman" w:hAnsi="Times New Roman" w:cs="Times New Roman"/>
          <w:sz w:val="28"/>
          <w:szCs w:val="28"/>
        </w:rPr>
        <w:t>тезаторов</w:t>
      </w:r>
      <w:r w:rsidRPr="00055210">
        <w:rPr>
          <w:rFonts w:ascii="Times New Roman" w:hAnsi="Times New Roman" w:cs="Times New Roman"/>
          <w:sz w:val="28"/>
          <w:szCs w:val="28"/>
        </w:rPr>
        <w:t xml:space="preserve"> и интерактивные синтезаторы. Они реализуют разнообразные типы синтеза. Для создания и воспроизведения исходных волновых форм, модификации звучания фильтрами, </w:t>
      </w:r>
      <w:r w:rsidRPr="00055210">
        <w:rPr>
          <w:rFonts w:ascii="Times New Roman" w:hAnsi="Times New Roman" w:cs="Times New Roman"/>
          <w:sz w:val="28"/>
          <w:szCs w:val="28"/>
        </w:rPr>
        <w:lastRenderedPageBreak/>
        <w:t xml:space="preserve">огибающими и т.д. используются цифровые устройства на базе одного центрального процессора и нескольких сопроцессоров. По сути, цифровой синтезатор представляет собой узкоспециализированный компьютер. </w:t>
      </w:r>
    </w:p>
    <w:p w:rsidR="00783F13" w:rsidRPr="004660F0" w:rsidRDefault="00783F13" w:rsidP="00783F13">
      <w:pPr>
        <w:rPr>
          <w:rFonts w:ascii="Times New Roman" w:hAnsi="Times New Roman" w:cs="Times New Roman"/>
          <w:sz w:val="28"/>
          <w:szCs w:val="28"/>
        </w:rPr>
      </w:pPr>
      <w:r w:rsidRPr="004660F0">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381775" cy="1162878"/>
            <wp:effectExtent l="19050" t="0" r="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srcRect/>
                    <a:stretch>
                      <a:fillRect/>
                    </a:stretch>
                  </pic:blipFill>
                  <pic:spPr bwMode="auto">
                    <a:xfrm>
                      <a:off x="0" y="0"/>
                      <a:ext cx="2381775" cy="1162878"/>
                    </a:xfrm>
                    <a:prstGeom prst="rect">
                      <a:avLst/>
                    </a:prstGeom>
                    <a:noFill/>
                    <a:ln w="9525">
                      <a:noFill/>
                      <a:miter lim="800000"/>
                      <a:headEnd/>
                      <a:tailEnd/>
                    </a:ln>
                  </pic:spPr>
                </pic:pic>
              </a:graphicData>
            </a:graphic>
          </wp:anchor>
        </w:drawing>
      </w:r>
      <w:r w:rsidRPr="004660F0">
        <w:rPr>
          <w:rFonts w:ascii="Times New Roman" w:hAnsi="Times New Roman" w:cs="Times New Roman"/>
          <w:b/>
          <w:sz w:val="28"/>
          <w:szCs w:val="28"/>
        </w:rPr>
        <w:t>Виртуальные синтезаторы</w:t>
      </w:r>
      <w:r w:rsidRPr="00055210">
        <w:rPr>
          <w:rFonts w:ascii="Times New Roman" w:hAnsi="Times New Roman" w:cs="Times New Roman"/>
          <w:sz w:val="28"/>
          <w:szCs w:val="28"/>
        </w:rPr>
        <w:t xml:space="preserve"> являются разновидностью цифровых синтезаторов, однако они представляют собой особый вид программного обеспечения. Для создания звука используются центральный процессор и оперативная память персонального компьютера, а для вывода звука на воспроизводящее устройство используется звуковая карта ПК.</w:t>
      </w:r>
    </w:p>
    <w:p w:rsidR="00783F13" w:rsidRDefault="00783F13" w:rsidP="00783F13">
      <w:pPr>
        <w:rPr>
          <w:rFonts w:ascii="Times New Roman" w:hAnsi="Times New Roman" w:cs="Times New Roman"/>
          <w:noProof/>
          <w:sz w:val="28"/>
          <w:szCs w:val="28"/>
        </w:rPr>
      </w:pPr>
    </w:p>
    <w:p w:rsidR="00783F13" w:rsidRPr="00055210" w:rsidRDefault="00783F13" w:rsidP="00783F13">
      <w:pPr>
        <w:rPr>
          <w:rFonts w:ascii="Times New Roman" w:hAnsi="Times New Roman" w:cs="Times New Roman"/>
          <w:sz w:val="28"/>
          <w:szCs w:val="28"/>
        </w:rPr>
      </w:pPr>
      <w:r w:rsidRPr="004660F0">
        <w:rPr>
          <w:rFonts w:ascii="Times New Roman" w:hAnsi="Times New Roman" w:cs="Times New Roman"/>
          <w:b/>
          <w:noProof/>
          <w:sz w:val="28"/>
          <w:szCs w:val="28"/>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2744028" cy="735496"/>
            <wp:effectExtent l="1905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2744028" cy="735496"/>
                    </a:xfrm>
                    <a:prstGeom prst="rect">
                      <a:avLst/>
                    </a:prstGeom>
                    <a:noFill/>
                    <a:ln w="9525">
                      <a:noFill/>
                      <a:miter lim="800000"/>
                      <a:headEnd/>
                      <a:tailEnd/>
                    </a:ln>
                  </pic:spPr>
                </pic:pic>
              </a:graphicData>
            </a:graphic>
          </wp:anchor>
        </w:drawing>
      </w:r>
      <w:r w:rsidRPr="004660F0">
        <w:rPr>
          <w:rFonts w:ascii="Times New Roman" w:hAnsi="Times New Roman" w:cs="Times New Roman"/>
          <w:b/>
          <w:sz w:val="28"/>
          <w:szCs w:val="28"/>
        </w:rPr>
        <w:t xml:space="preserve">Интерактивные, или домашние синтезаторы </w:t>
      </w:r>
      <w:r w:rsidRPr="00055210">
        <w:rPr>
          <w:rFonts w:ascii="Times New Roman" w:hAnsi="Times New Roman" w:cs="Times New Roman"/>
          <w:sz w:val="28"/>
          <w:szCs w:val="28"/>
        </w:rPr>
        <w:t xml:space="preserve">также представляют собой разновидность цифровых синтезаторов, предназначенную специально для домашнего и салонного любительского музицирования, а также для интерактивного обучения музыке. Обычно в таких синтезаторах отсутствуют средства для развитого редактирования звука, включая регуляторы реального времени. </w:t>
      </w:r>
    </w:p>
    <w:p w:rsidR="00ED2025" w:rsidRDefault="00ED2025"/>
    <w:sectPr w:rsidR="00ED2025" w:rsidSect="00783F13">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83F13"/>
    <w:rsid w:val="00783F13"/>
    <w:rsid w:val="00ED2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2220</Characters>
  <Application>Microsoft Office Word</Application>
  <DocSecurity>0</DocSecurity>
  <Lines>18</Lines>
  <Paragraphs>5</Paragraphs>
  <ScaleCrop>false</ScaleCrop>
  <Company>Школа-интернат №1</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2013-04-02T09:26:00Z</dcterms:created>
  <dcterms:modified xsi:type="dcterms:W3CDTF">2013-04-02T09:27:00Z</dcterms:modified>
</cp:coreProperties>
</file>